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C1C" w:rsidRDefault="00CA5EB3">
      <w:pPr>
        <w:pStyle w:val="ConsPlusNormal"/>
      </w:pPr>
      <w:r>
        <w:rPr>
          <w:b/>
        </w:rPr>
        <w:t>Источник публикации</w:t>
      </w:r>
    </w:p>
    <w:p w:rsidR="00070C1C" w:rsidRDefault="00CA5EB3">
      <w:pPr>
        <w:pStyle w:val="ConsPlusNormal"/>
        <w:jc w:val="both"/>
      </w:pPr>
      <w:r>
        <w:t>В данном виде документ опубликован не был.</w:t>
      </w:r>
    </w:p>
    <w:p w:rsidR="00070C1C" w:rsidRDefault="00CA5EB3">
      <w:pPr>
        <w:pStyle w:val="ConsPlusNormal"/>
        <w:jc w:val="both"/>
      </w:pPr>
      <w:r>
        <w:t>Первоначальный текст документа опубликован в изданиях</w:t>
      </w:r>
    </w:p>
    <w:p w:rsidR="00070C1C" w:rsidRDefault="00CA5EB3">
      <w:pPr>
        <w:pStyle w:val="ConsPlusNormal"/>
        <w:jc w:val="both"/>
      </w:pPr>
      <w:r>
        <w:t>Официальный интернет-портал правовой информации http://www.pravo.gov.ru, 22.05.2013,</w:t>
      </w:r>
    </w:p>
    <w:p w:rsidR="00070C1C" w:rsidRDefault="00CA5EB3">
      <w:pPr>
        <w:pStyle w:val="ConsPlusNormal"/>
        <w:jc w:val="both"/>
      </w:pPr>
      <w:r>
        <w:t>"Собрание законодательства РФ", 27.05.2013, N 21, ст. 2652.</w:t>
      </w:r>
    </w:p>
    <w:p w:rsidR="00070C1C" w:rsidRDefault="00CA5EB3">
      <w:pPr>
        <w:pStyle w:val="ConsPlusNormal"/>
        <w:jc w:val="both"/>
      </w:pPr>
      <w:r>
        <w:t>Информацию о публикации документов, создающих данную редакцию, см. в справке к этим документам.</w:t>
      </w:r>
    </w:p>
    <w:p w:rsidR="00070C1C" w:rsidRDefault="00CA5EB3">
      <w:pPr>
        <w:pStyle w:val="ConsPlusNormal"/>
        <w:spacing w:before="200"/>
      </w:pPr>
      <w:r>
        <w:rPr>
          <w:b/>
        </w:rPr>
        <w:t>Примечание к документу</w:t>
      </w:r>
    </w:p>
    <w:p w:rsidR="00070C1C" w:rsidRDefault="00CA5EB3">
      <w:pPr>
        <w:pStyle w:val="ConsPlusNormal"/>
        <w:jc w:val="both"/>
      </w:pPr>
      <w:r>
        <w:t>Начало действия редакции - 30.12.2023.</w:t>
      </w:r>
    </w:p>
    <w:p w:rsidR="00070C1C" w:rsidRDefault="00CA5EB3">
      <w:pPr>
        <w:pStyle w:val="ConsPlusNormal"/>
        <w:spacing w:before="200"/>
        <w:jc w:val="both"/>
      </w:pPr>
      <w:r>
        <w:t xml:space="preserve">Изменения, внесенные </w:t>
      </w:r>
      <w:hyperlink r:id="rId4" w:tooltip="Постановление Правительства РФ от 21.12.2023 N 2243 &quot;О внесении изменений в некоторые акты Правительства Российской Федерации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</w:t>
      </w:r>
      <w:r>
        <w:t xml:space="preserve"> от 21.12.2023 N 2243, </w:t>
      </w:r>
      <w:hyperlink r:id="rId5" w:tooltip="Справочная информация: &quot;Условия и порядок вступления в силу федеральных нормативных правовых актов&quot; (Материал подготовлен специалистами КонсультантПлюс) {КонсультантПлюс}">
        <w:r>
          <w:rPr>
            <w:color w:val="0000FF"/>
          </w:rPr>
          <w:t>вступили</w:t>
        </w:r>
      </w:hyperlink>
      <w:r>
        <w:t xml:space="preserve"> в силу по истечении 7 дней после дня официального опубликования (опубликовано на Официальном интернет-портале правовой информации http://pravo.gov.ru - 22.12.2023).</w:t>
      </w:r>
    </w:p>
    <w:p w:rsidR="00070C1C" w:rsidRDefault="00CA5EB3">
      <w:pPr>
        <w:pStyle w:val="ConsPlusNormal"/>
        <w:spacing w:before="200"/>
      </w:pPr>
      <w:r>
        <w:rPr>
          <w:b/>
        </w:rPr>
        <w:t>Название документа</w:t>
      </w:r>
    </w:p>
    <w:p w:rsidR="00070C1C" w:rsidRDefault="00CA5EB3">
      <w:pPr>
        <w:pStyle w:val="ConsPlusNormal"/>
        <w:jc w:val="both"/>
      </w:pPr>
      <w:r>
        <w:t>Постановление Правительства Р</w:t>
      </w:r>
      <w:r>
        <w:t>Ф от 15.05.2013 N 416</w:t>
      </w:r>
    </w:p>
    <w:p w:rsidR="00070C1C" w:rsidRDefault="00CA5EB3">
      <w:pPr>
        <w:pStyle w:val="ConsPlusNormal"/>
        <w:jc w:val="both"/>
      </w:pPr>
      <w:r>
        <w:t>(ред. от 21.12.2023)</w:t>
      </w:r>
    </w:p>
    <w:p w:rsidR="00070C1C" w:rsidRDefault="00CA5EB3">
      <w:pPr>
        <w:pStyle w:val="ConsPlusNormal"/>
        <w:jc w:val="both"/>
      </w:pPr>
      <w:r>
        <w:t>"О порядке осуществления деятельности по управлению многоквартирными домами"</w:t>
      </w:r>
    </w:p>
    <w:p w:rsidR="00070C1C" w:rsidRDefault="00CA5EB3">
      <w:pPr>
        <w:pStyle w:val="ConsPlusNormal"/>
        <w:jc w:val="both"/>
      </w:pPr>
      <w:r>
        <w:t>(вместе с "Правилами осуществления деятельности по управлению многоквартирными домами")</w:t>
      </w:r>
    </w:p>
    <w:p w:rsidR="00CA5EB3" w:rsidRDefault="00CA5EB3">
      <w:pPr>
        <w:pStyle w:val="ConsPlusNormal"/>
        <w:jc w:val="both"/>
      </w:pPr>
    </w:p>
    <w:p w:rsidR="00CA5EB3" w:rsidRDefault="00CA5EB3" w:rsidP="00CA5EB3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ПРАВИТЕЛЬСТВО РОССИЙСКОЙ ФЕДЕРАЦИИ</w:t>
      </w: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21 декабря 2023 г. N 2243</w:t>
      </w: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ВНЕСЕНИИ ИЗМЕНЕНИЙ</w:t>
      </w: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НЕКОТОРЫЕ АКТЫ ПРАВИТЕЛЬСТВА РОССИЙСКОЙ ФЕДЕРАЦИИ</w:t>
      </w: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A5EB3" w:rsidRDefault="00CA5EB3" w:rsidP="00CA5EB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Правительство Российской Федерации постановляет:</w:t>
      </w:r>
    </w:p>
    <w:p w:rsidR="00CA5EB3" w:rsidRDefault="00CA5EB3" w:rsidP="00CA5EB3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прилагаемые </w:t>
      </w:r>
      <w:hyperlink w:anchor="Par2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изменения</w:t>
        </w:r>
      </w:hyperlink>
      <w:r>
        <w:rPr>
          <w:rFonts w:ascii="Times New Roman" w:hAnsi="Times New Roman" w:cs="Times New Roman"/>
          <w:sz w:val="24"/>
          <w:szCs w:val="24"/>
        </w:rPr>
        <w:t>, которые вносятся в акты Правительства Российской Федерации по вопросам управления многоквартирными домами.</w:t>
      </w:r>
    </w:p>
    <w:p w:rsidR="00CA5EB3" w:rsidRDefault="00CA5EB3" w:rsidP="00CA5EB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5EB3" w:rsidRDefault="00CA5EB3" w:rsidP="00CA5EB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CA5EB3" w:rsidRDefault="00CA5EB3" w:rsidP="00CA5EB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CA5EB3" w:rsidRDefault="00CA5EB3" w:rsidP="00CA5EB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М.МИШУСТИН</w:t>
      </w: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A5EB3" w:rsidRDefault="00CA5EB3" w:rsidP="00CA5EB3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</w:p>
    <w:p w:rsidR="00CA5EB3" w:rsidRDefault="00CA5EB3" w:rsidP="00CA5EB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CA5EB3" w:rsidRDefault="00CA5EB3" w:rsidP="00CA5EB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CA5EB3" w:rsidRDefault="00CA5EB3" w:rsidP="00CA5EB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21 декабря 2023 г. N 2243</w:t>
      </w: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4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ИЗМЕНЕНИЯ,</w:t>
      </w: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КОТОРЫЕ ВНОСЯТСЯ В АКТЫ ПРАВИТЕЛЬСТВА РОССИЙСКОЙ ФЕДЕРАЦИИ</w:t>
      </w: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ВОПРОСАМ УПРАВЛЕНИЯ МНОГОКВАРТИРНЫМИ ДОМАМИ</w:t>
      </w:r>
    </w:p>
    <w:p w:rsidR="00CA5EB3" w:rsidRDefault="00CA5EB3" w:rsidP="00CA5EB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A5EB3" w:rsidRDefault="00CA5EB3" w:rsidP="00CA5EB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</w:t>
      </w:r>
      <w:hyperlink r:id="rId6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Правилах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осуществления деятельности по управлению многоквартирными домами, утвержденных постановлением Правительства Российской Федерации от 15 мая 2013 г. N 416 "О порядке осуществления деятельности по управлению многоквартирными домами" (Собрание </w:t>
      </w:r>
      <w:r>
        <w:rPr>
          <w:rFonts w:ascii="Times New Roman" w:hAnsi="Times New Roman" w:cs="Times New Roman"/>
          <w:sz w:val="24"/>
          <w:szCs w:val="24"/>
        </w:rPr>
        <w:lastRenderedPageBreak/>
        <w:t>законодательства Российской Федерации, 2013, N 21, ст. 2652; 2016, N 1, ст. 244; 2018, N 39, ст. 5965):</w:t>
      </w:r>
    </w:p>
    <w:p w:rsidR="00CA5EB3" w:rsidRDefault="00CA5EB3" w:rsidP="00CA5EB3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 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после слова "прекращено" дополнить словами ", срок действия лицензии не продлен в порядке, установленном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4 статьи 192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Федерации,";</w:t>
      </w:r>
    </w:p>
    <w:p w:rsidR="00CA5EB3" w:rsidRDefault="00CA5EB3" w:rsidP="00CA5EB3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hyperlink r:id="rId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 25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после слов "а также в случае, если" дополнить словами "срок действия лицензии не продлен в порядке, установленном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4 статьи 192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Федерации,";</w:t>
      </w:r>
    </w:p>
    <w:p w:rsidR="00CA5EB3" w:rsidRDefault="00CA5EB3" w:rsidP="00CA5EB3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 26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после слов "а также в случае, если" дополнить словами "срок действия лицензии не продлен в порядке, установленном </w:t>
      </w:r>
      <w:hyperlink r:id="rId1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4 статьи 192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Федерации,".</w:t>
      </w:r>
    </w:p>
    <w:p w:rsidR="00CA5EB3" w:rsidRDefault="00CA5EB3" w:rsidP="00CA5EB3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hyperlink r:id="rId1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 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Положения о лицензировании предпринимательской деятельности по управлению многоквартирными домами и об осуществлении регионального государственного лицензионного контроля за осуществлением предпринимательской деятельности по управлению многоквартирными домами, утвержденного постановлением Правительства Российской Федерации от 28 октября 2014 г. N 1110 "О лицензировании предпринимательской деятельности по управлению многоквартирными домами" (Собрание законодательства Российской Федерации, 2014, N 44, ст. 6074; 2018, N 39, ст. 5965; 2022, N 7, ст. 975) дополнить абзацем следующего содержания:</w:t>
      </w:r>
    </w:p>
    <w:p w:rsidR="00CA5EB3" w:rsidRDefault="00CA5EB3" w:rsidP="00CA5EB3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"По истечении срока действия лицензии, если такой срок не продлен в порядке, установленном настоящим пунктом, лицензирующий орган на следующий календарный день после дня истечения срока действия лицензии вносит запись в реестр лицензий о прекращении действия лицензии.".</w:t>
      </w:r>
    </w:p>
    <w:p w:rsidR="00CA5EB3" w:rsidRDefault="00CA5EB3" w:rsidP="00CA5EB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A5EB3" w:rsidRDefault="00CA5EB3" w:rsidP="00CA5EB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A5EB3" w:rsidRDefault="00CA5EB3">
      <w:pPr>
        <w:pStyle w:val="ConsPlusNormal"/>
        <w:jc w:val="both"/>
      </w:pPr>
      <w:bookmarkStart w:id="1" w:name="_GoBack"/>
      <w:bookmarkEnd w:id="1"/>
    </w:p>
    <w:sectPr w:rsidR="00CA5EB3">
      <w:pgSz w:w="11906" w:h="16838"/>
      <w:pgMar w:top="1440" w:right="566" w:bottom="1440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0C1C"/>
    <w:rsid w:val="00070C1C"/>
    <w:rsid w:val="00CA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9D36E"/>
  <w15:docId w15:val="{AFAF9FE8-6502-4CE9-8CA4-1A45A048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0029&amp;dst=934" TargetMode="External"/><Relationship Id="rId13" Type="http://schemas.openxmlformats.org/officeDocument/2006/relationships/hyperlink" Target="https://login.consultant.ru/link/?req=doc&amp;base=LAW&amp;n=448432&amp;dst=2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05825&amp;dst=7" TargetMode="External"/><Relationship Id="rId12" Type="http://schemas.openxmlformats.org/officeDocument/2006/relationships/hyperlink" Target="https://login.consultant.ru/link/?req=doc&amp;base=LAW&amp;n=460029&amp;dst=9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05825&amp;dst=100009" TargetMode="External"/><Relationship Id="rId11" Type="http://schemas.openxmlformats.org/officeDocument/2006/relationships/hyperlink" Target="https://login.consultant.ru/link/?req=doc&amp;base=LAW&amp;n=305825&amp;dst=10" TargetMode="External"/><Relationship Id="rId5" Type="http://schemas.openxmlformats.org/officeDocument/2006/relationships/hyperlink" Target="https://login.consultant.ru/link/?req=doc&amp;base=LAW&amp;n=22472&amp;dst=10008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0029&amp;dst=934" TargetMode="External"/><Relationship Id="rId4" Type="http://schemas.openxmlformats.org/officeDocument/2006/relationships/hyperlink" Target="https://login.consultant.ru/link/?req=doc&amp;base=LAW&amp;n=465300&amp;dst=100009" TargetMode="External"/><Relationship Id="rId9" Type="http://schemas.openxmlformats.org/officeDocument/2006/relationships/hyperlink" Target="https://login.consultant.ru/link/?req=doc&amp;base=LAW&amp;n=305825&amp;dst=13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675</Words>
  <Characters>3853</Characters>
  <Application>Microsoft Office Word</Application>
  <DocSecurity>0</DocSecurity>
  <Lines>32</Lines>
  <Paragraphs>9</Paragraphs>
  <ScaleCrop>false</ScaleCrop>
  <Company>КонсультантПлюс Версия 4023.00.52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15.05.2013 N 416
(ред. от 21.12.2023)
"О порядке осуществления деятельности по управлению многоквартирными домами"
(вместе с "Правилами осуществления деятельности по управлению многоквартирными домами")</dc:title>
  <cp:lastModifiedBy>Мазунина Анна Сергеевна</cp:lastModifiedBy>
  <cp:revision>2</cp:revision>
  <dcterms:created xsi:type="dcterms:W3CDTF">2024-01-16T05:32:00Z</dcterms:created>
  <dcterms:modified xsi:type="dcterms:W3CDTF">2024-01-16T05:33:00Z</dcterms:modified>
</cp:coreProperties>
</file>